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0" w:type="auto"/>
        <w:tblInd w:w="0" w:type="dxa"/>
        <w:tblLook w:val="04A0" w:firstRow="1" w:lastRow="0" w:firstColumn="1" w:lastColumn="0" w:noHBand="0" w:noVBand="1"/>
      </w:tblPr>
      <w:tblGrid>
        <w:gridCol w:w="568"/>
        <w:gridCol w:w="398"/>
        <w:gridCol w:w="397"/>
        <w:gridCol w:w="396"/>
        <w:gridCol w:w="393"/>
        <w:gridCol w:w="392"/>
        <w:gridCol w:w="638"/>
        <w:gridCol w:w="304"/>
        <w:gridCol w:w="303"/>
        <w:gridCol w:w="302"/>
        <w:gridCol w:w="301"/>
        <w:gridCol w:w="300"/>
        <w:gridCol w:w="300"/>
        <w:gridCol w:w="299"/>
        <w:gridCol w:w="298"/>
        <w:gridCol w:w="297"/>
        <w:gridCol w:w="297"/>
        <w:gridCol w:w="296"/>
        <w:gridCol w:w="293"/>
        <w:gridCol w:w="290"/>
        <w:gridCol w:w="283"/>
        <w:gridCol w:w="280"/>
        <w:gridCol w:w="275"/>
        <w:gridCol w:w="271"/>
        <w:gridCol w:w="268"/>
        <w:gridCol w:w="263"/>
        <w:gridCol w:w="259"/>
        <w:gridCol w:w="257"/>
        <w:gridCol w:w="253"/>
        <w:gridCol w:w="249"/>
        <w:gridCol w:w="245"/>
        <w:gridCol w:w="105"/>
        <w:gridCol w:w="703"/>
      </w:tblGrid>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Cs w:val="16"/>
              </w:rPr>
            </w:pPr>
          </w:p>
        </w:tc>
        <w:tc>
          <w:tcPr>
            <w:tcW w:w="10205" w:type="dxa"/>
            <w:gridSpan w:val="32"/>
            <w:vMerge w:val="restart"/>
            <w:shd w:val="clear" w:color="FFFFFF" w:fill="auto"/>
            <w:vAlign w:val="center"/>
          </w:tcPr>
          <w:p w:rsidR="00BE323D" w:rsidRPr="009D5D35" w:rsidRDefault="00BE323D" w:rsidP="0031451E">
            <w:pPr>
              <w:ind w:left="567"/>
              <w:jc w:val="center"/>
              <w:rPr>
                <w:rFonts w:ascii="Times New Roman" w:hAnsi="Times New Roman" w:cs="Times New Roman"/>
                <w:b/>
                <w:sz w:val="28"/>
                <w:szCs w:val="28"/>
              </w:rPr>
            </w:pPr>
            <w:r w:rsidRPr="009D5D35">
              <w:rPr>
                <w:rFonts w:ascii="Times New Roman" w:hAnsi="Times New Roman" w:cs="Times New Roman"/>
                <w:b/>
                <w:sz w:val="28"/>
                <w:szCs w:val="28"/>
              </w:rPr>
              <w:t>Федеральное государственное бюджетное учреждение</w:t>
            </w:r>
            <w:r w:rsidRPr="009D5D35">
              <w:rPr>
                <w:rFonts w:ascii="Times New Roman" w:hAnsi="Times New Roman" w:cs="Times New Roman"/>
                <w:b/>
                <w:sz w:val="28"/>
                <w:szCs w:val="28"/>
              </w:rPr>
              <w:br/>
              <w:t xml:space="preserve">«Российский научный центр </w:t>
            </w:r>
            <w:proofErr w:type="spellStart"/>
            <w:r w:rsidRPr="009D5D35">
              <w:rPr>
                <w:rFonts w:ascii="Times New Roman" w:hAnsi="Times New Roman" w:cs="Times New Roman"/>
                <w:b/>
                <w:sz w:val="28"/>
                <w:szCs w:val="28"/>
              </w:rPr>
              <w:t>рентгенорадиологии</w:t>
            </w:r>
            <w:proofErr w:type="spellEnd"/>
            <w:r w:rsidRPr="009D5D35">
              <w:rPr>
                <w:rFonts w:ascii="Times New Roman" w:hAnsi="Times New Roman" w:cs="Times New Roman"/>
                <w:b/>
                <w:sz w:val="28"/>
                <w:szCs w:val="28"/>
              </w:rPr>
              <w:t>»</w:t>
            </w:r>
            <w:r w:rsidRPr="009D5D35">
              <w:rPr>
                <w:rFonts w:ascii="Times New Roman" w:hAnsi="Times New Roman" w:cs="Times New Roman"/>
                <w:b/>
                <w:sz w:val="28"/>
                <w:szCs w:val="28"/>
              </w:rPr>
              <w:br/>
              <w:t>Министерства здравоохранения Российской Федерации</w:t>
            </w:r>
            <w:r w:rsidRPr="009D5D35">
              <w:rPr>
                <w:rFonts w:ascii="Times New Roman" w:hAnsi="Times New Roman" w:cs="Times New Roman"/>
                <w:b/>
                <w:sz w:val="28"/>
                <w:szCs w:val="28"/>
              </w:rPr>
              <w:br/>
            </w: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Cs w:val="16"/>
              </w:rPr>
            </w:pPr>
          </w:p>
        </w:tc>
        <w:tc>
          <w:tcPr>
            <w:tcW w:w="10205" w:type="dxa"/>
            <w:gridSpan w:val="32"/>
            <w:vMerge/>
            <w:shd w:val="clear" w:color="FFFFFF" w:fill="auto"/>
            <w:vAlign w:val="center"/>
          </w:tcPr>
          <w:p w:rsidR="00BE323D" w:rsidRPr="009D5D35" w:rsidRDefault="00BE323D" w:rsidP="0031451E">
            <w:pPr>
              <w:ind w:left="567"/>
              <w:jc w:val="center"/>
              <w:rPr>
                <w:rFonts w:ascii="Times New Roman" w:hAnsi="Times New Roman" w:cs="Times New Roman"/>
                <w:b/>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Cs w:val="16"/>
              </w:rPr>
            </w:pPr>
          </w:p>
        </w:tc>
        <w:tc>
          <w:tcPr>
            <w:tcW w:w="10205" w:type="dxa"/>
            <w:gridSpan w:val="32"/>
            <w:vMerge/>
            <w:shd w:val="clear" w:color="FFFFFF" w:fill="auto"/>
            <w:vAlign w:val="center"/>
          </w:tcPr>
          <w:p w:rsidR="00BE323D" w:rsidRPr="009D5D35" w:rsidRDefault="00BE323D" w:rsidP="0031451E">
            <w:pPr>
              <w:ind w:left="567"/>
              <w:jc w:val="center"/>
              <w:rPr>
                <w:rFonts w:ascii="Times New Roman" w:hAnsi="Times New Roman" w:cs="Times New Roman"/>
                <w:b/>
                <w:sz w:val="28"/>
                <w:szCs w:val="28"/>
              </w:rPr>
            </w:pPr>
          </w:p>
        </w:tc>
      </w:tr>
      <w:tr w:rsidR="00BE323D" w:rsidTr="0031451E">
        <w:trPr>
          <w:trHeight w:val="60"/>
        </w:trPr>
        <w:tc>
          <w:tcPr>
            <w:tcW w:w="568" w:type="dxa"/>
            <w:shd w:val="clear" w:color="FFFFFF" w:fill="auto"/>
            <w:vAlign w:val="bottom"/>
          </w:tcPr>
          <w:p w:rsidR="00BE323D" w:rsidRDefault="00BE323D" w:rsidP="0031451E">
            <w:pPr>
              <w:ind w:left="567"/>
              <w:rPr>
                <w:rFonts w:ascii="Times New Roman" w:hAnsi="Times New Roman"/>
                <w:szCs w:val="16"/>
              </w:rPr>
            </w:pPr>
          </w:p>
        </w:tc>
        <w:tc>
          <w:tcPr>
            <w:tcW w:w="5021" w:type="dxa"/>
            <w:gridSpan w:val="14"/>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3113" w:type="dxa"/>
            <w:gridSpan w:val="11"/>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2071" w:type="dxa"/>
            <w:gridSpan w:val="7"/>
            <w:shd w:val="clear" w:color="FFFFFF" w:fill="auto"/>
            <w:vAlign w:val="bottom"/>
          </w:tcPr>
          <w:p w:rsidR="00BE323D" w:rsidRPr="009D5D35" w:rsidRDefault="00BE323D" w:rsidP="0031451E">
            <w:pPr>
              <w:ind w:left="567"/>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Cs w:val="16"/>
              </w:rPr>
            </w:pPr>
          </w:p>
        </w:tc>
        <w:tc>
          <w:tcPr>
            <w:tcW w:w="10205" w:type="dxa"/>
            <w:gridSpan w:val="32"/>
            <w:vMerge w:val="restart"/>
            <w:shd w:val="clear" w:color="FFFFFF" w:fill="auto"/>
            <w:vAlign w:val="center"/>
          </w:tcPr>
          <w:p w:rsidR="00BE323D" w:rsidRPr="009D5D35" w:rsidRDefault="00BE323D" w:rsidP="0031451E">
            <w:pPr>
              <w:ind w:left="567"/>
              <w:jc w:val="center"/>
              <w:rPr>
                <w:rFonts w:ascii="Times New Roman" w:hAnsi="Times New Roman" w:cs="Times New Roman"/>
                <w:b/>
                <w:sz w:val="28"/>
                <w:szCs w:val="28"/>
              </w:rPr>
            </w:pPr>
            <w:r w:rsidRPr="009D5D35">
              <w:rPr>
                <w:rFonts w:ascii="Times New Roman" w:hAnsi="Times New Roman" w:cs="Times New Roman"/>
                <w:b/>
                <w:sz w:val="28"/>
                <w:szCs w:val="28"/>
              </w:rPr>
              <w:t>Информированное добровольное согласие</w:t>
            </w:r>
            <w:r w:rsidRPr="009D5D35">
              <w:rPr>
                <w:rFonts w:ascii="Times New Roman" w:hAnsi="Times New Roman" w:cs="Times New Roman"/>
                <w:b/>
                <w:sz w:val="28"/>
                <w:szCs w:val="28"/>
              </w:rPr>
              <w:br/>
              <w:t>на оказание/полу</w:t>
            </w:r>
            <w:r>
              <w:rPr>
                <w:rFonts w:ascii="Times New Roman" w:hAnsi="Times New Roman" w:cs="Times New Roman"/>
                <w:b/>
                <w:sz w:val="28"/>
                <w:szCs w:val="28"/>
              </w:rPr>
              <w:t>чение платных медицинских услу</w:t>
            </w:r>
            <w:r>
              <w:rPr>
                <w:rFonts w:ascii="Times New Roman" w:hAnsi="Times New Roman" w:cs="Times New Roman"/>
                <w:b/>
                <w:sz w:val="28"/>
                <w:szCs w:val="28"/>
              </w:rPr>
              <w:t>г</w:t>
            </w: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Cs w:val="16"/>
              </w:rPr>
            </w:pPr>
          </w:p>
        </w:tc>
        <w:tc>
          <w:tcPr>
            <w:tcW w:w="10205" w:type="dxa"/>
            <w:gridSpan w:val="32"/>
            <w:vMerge/>
            <w:shd w:val="clear" w:color="FFFFFF" w:fill="auto"/>
            <w:vAlign w:val="center"/>
          </w:tcPr>
          <w:p w:rsidR="00BE323D" w:rsidRPr="009D5D35" w:rsidRDefault="00BE323D" w:rsidP="0031451E">
            <w:pPr>
              <w:ind w:left="567"/>
              <w:jc w:val="center"/>
              <w:rPr>
                <w:rFonts w:ascii="Times New Roman" w:hAnsi="Times New Roman" w:cs="Times New Roman"/>
                <w:b/>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Cs w:val="16"/>
              </w:rPr>
            </w:pPr>
          </w:p>
        </w:tc>
        <w:tc>
          <w:tcPr>
            <w:tcW w:w="398"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397"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396"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393"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392"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638"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304"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303"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302"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301"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300"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300"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299"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298"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297"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297"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296"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293"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290"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283"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280"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275"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271"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268"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263"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259"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257"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253"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249"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245"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105"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c>
          <w:tcPr>
            <w:tcW w:w="703" w:type="dxa"/>
            <w:shd w:val="clear" w:color="FFFFFF" w:fill="auto"/>
            <w:vAlign w:val="bottom"/>
          </w:tcPr>
          <w:p w:rsidR="00BE323D" w:rsidRPr="009D5D35" w:rsidRDefault="00BE323D" w:rsidP="0031451E">
            <w:pPr>
              <w:ind w:left="567"/>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Cs w:val="16"/>
              </w:rPr>
            </w:pPr>
          </w:p>
        </w:tc>
        <w:tc>
          <w:tcPr>
            <w:tcW w:w="10205" w:type="dxa"/>
            <w:gridSpan w:val="32"/>
            <w:vMerge w:val="restart"/>
            <w:shd w:val="clear" w:color="FFFFFF" w:fill="auto"/>
            <w:vAlign w:val="center"/>
          </w:tcPr>
          <w:p w:rsidR="00BE323D" w:rsidRPr="009D5D35" w:rsidRDefault="00BE323D" w:rsidP="0031451E">
            <w:pPr>
              <w:ind w:left="567" w:firstLine="564"/>
              <w:jc w:val="both"/>
              <w:rPr>
                <w:rFonts w:ascii="Times New Roman" w:hAnsi="Times New Roman" w:cs="Times New Roman"/>
                <w:sz w:val="28"/>
                <w:szCs w:val="28"/>
              </w:rPr>
            </w:pPr>
            <w:r w:rsidRPr="009D5D35">
              <w:rPr>
                <w:rFonts w:ascii="Times New Roman" w:hAnsi="Times New Roman" w:cs="Times New Roman"/>
                <w:sz w:val="28"/>
                <w:szCs w:val="28"/>
              </w:rPr>
              <w:t xml:space="preserve">Я, </w:t>
            </w:r>
            <w:r>
              <w:rPr>
                <w:rFonts w:ascii="Times New Roman" w:hAnsi="Times New Roman" w:cs="Times New Roman"/>
                <w:sz w:val="28"/>
                <w:szCs w:val="28"/>
              </w:rPr>
              <w:t xml:space="preserve">законный представитель </w:t>
            </w:r>
            <w:r w:rsidRPr="009D5D35">
              <w:rPr>
                <w:rFonts w:ascii="Times New Roman" w:hAnsi="Times New Roman" w:cs="Times New Roman"/>
                <w:sz w:val="28"/>
                <w:szCs w:val="28"/>
              </w:rPr>
              <w:t>_________________</w:t>
            </w:r>
            <w:r>
              <w:rPr>
                <w:rFonts w:ascii="Times New Roman" w:hAnsi="Times New Roman" w:cs="Times New Roman"/>
                <w:sz w:val="28"/>
                <w:szCs w:val="28"/>
              </w:rPr>
              <w:t>_______________________</w:t>
            </w:r>
            <w:r w:rsidRPr="009D5D35">
              <w:rPr>
                <w:rFonts w:ascii="Times New Roman" w:hAnsi="Times New Roman" w:cs="Times New Roman"/>
                <w:sz w:val="28"/>
                <w:szCs w:val="28"/>
              </w:rPr>
              <w:t xml:space="preserve"> проживающий(</w:t>
            </w:r>
            <w:proofErr w:type="spellStart"/>
            <w:r w:rsidRPr="009D5D35">
              <w:rPr>
                <w:rFonts w:ascii="Times New Roman" w:hAnsi="Times New Roman" w:cs="Times New Roman"/>
                <w:sz w:val="28"/>
                <w:szCs w:val="28"/>
              </w:rPr>
              <w:t>ая</w:t>
            </w:r>
            <w:proofErr w:type="spellEnd"/>
            <w:r w:rsidRPr="009D5D35">
              <w:rPr>
                <w:rFonts w:ascii="Times New Roman" w:hAnsi="Times New Roman" w:cs="Times New Roman"/>
                <w:sz w:val="28"/>
                <w:szCs w:val="28"/>
              </w:rPr>
              <w:t>) по адресу: _____________________________</w:t>
            </w:r>
            <w:r>
              <w:rPr>
                <w:rFonts w:ascii="Times New Roman" w:hAnsi="Times New Roman" w:cs="Times New Roman"/>
                <w:sz w:val="28"/>
                <w:szCs w:val="28"/>
              </w:rPr>
              <w:t>______________</w:t>
            </w:r>
            <w:r w:rsidRPr="009D5D35">
              <w:rPr>
                <w:rFonts w:ascii="Times New Roman" w:hAnsi="Times New Roman" w:cs="Times New Roman"/>
                <w:sz w:val="28"/>
                <w:szCs w:val="28"/>
              </w:rPr>
              <w:t>, паспорт серия ______ № ______ выдан ________________________</w:t>
            </w:r>
            <w:r>
              <w:rPr>
                <w:rFonts w:ascii="Times New Roman" w:hAnsi="Times New Roman" w:cs="Times New Roman"/>
                <w:sz w:val="28"/>
                <w:szCs w:val="28"/>
              </w:rPr>
              <w:t>___________</w:t>
            </w:r>
            <w:r w:rsidRPr="009D5D35">
              <w:rPr>
                <w:rFonts w:ascii="Times New Roman" w:hAnsi="Times New Roman" w:cs="Times New Roman"/>
                <w:sz w:val="28"/>
                <w:szCs w:val="28"/>
              </w:rPr>
              <w:t xml:space="preserve">, </w:t>
            </w:r>
          </w:p>
          <w:p w:rsidR="00BE323D" w:rsidRDefault="00BE323D" w:rsidP="0031451E">
            <w:pPr>
              <w:ind w:left="567"/>
              <w:jc w:val="both"/>
              <w:rPr>
                <w:rFonts w:ascii="Times New Roman" w:hAnsi="Times New Roman" w:cs="Times New Roman"/>
                <w:sz w:val="28"/>
                <w:szCs w:val="28"/>
              </w:rPr>
            </w:pPr>
            <w:r>
              <w:rPr>
                <w:rFonts w:ascii="Times New Roman" w:hAnsi="Times New Roman" w:cs="Times New Roman"/>
                <w:sz w:val="28"/>
                <w:szCs w:val="28"/>
              </w:rPr>
              <w:t>Действующий в интересах Пациента_____________________________________, _</w:t>
            </w:r>
            <w:r>
              <w:rPr>
                <w:rFonts w:ascii="Times New Roman" w:hAnsi="Times New Roman" w:cs="Times New Roman"/>
                <w:sz w:val="28"/>
                <w:szCs w:val="28"/>
              </w:rPr>
              <w:t>________</w:t>
            </w:r>
            <w:r>
              <w:rPr>
                <w:rFonts w:ascii="Times New Roman" w:hAnsi="Times New Roman" w:cs="Times New Roman"/>
                <w:sz w:val="28"/>
                <w:szCs w:val="28"/>
              </w:rPr>
              <w:t xml:space="preserve">года рождения, </w:t>
            </w:r>
            <w:r w:rsidRPr="009D5D35">
              <w:rPr>
                <w:rFonts w:ascii="Times New Roman" w:hAnsi="Times New Roman" w:cs="Times New Roman"/>
                <w:sz w:val="28"/>
                <w:szCs w:val="28"/>
              </w:rPr>
              <w:t>проживающ</w:t>
            </w:r>
            <w:r>
              <w:rPr>
                <w:rFonts w:ascii="Times New Roman" w:hAnsi="Times New Roman" w:cs="Times New Roman"/>
                <w:sz w:val="28"/>
                <w:szCs w:val="28"/>
              </w:rPr>
              <w:t>его</w:t>
            </w:r>
            <w:r w:rsidRPr="009D5D35">
              <w:rPr>
                <w:rFonts w:ascii="Times New Roman" w:hAnsi="Times New Roman" w:cs="Times New Roman"/>
                <w:sz w:val="28"/>
                <w:szCs w:val="28"/>
              </w:rPr>
              <w:t xml:space="preserve"> </w:t>
            </w:r>
            <w:r w:rsidRPr="009D5D35">
              <w:rPr>
                <w:rFonts w:ascii="Times New Roman" w:hAnsi="Times New Roman" w:cs="Times New Roman"/>
                <w:sz w:val="28"/>
                <w:szCs w:val="28"/>
              </w:rPr>
              <w:t>по адресу: _</w:t>
            </w:r>
            <w:r>
              <w:rPr>
                <w:rFonts w:ascii="Times New Roman" w:hAnsi="Times New Roman" w:cs="Times New Roman"/>
                <w:sz w:val="28"/>
                <w:szCs w:val="28"/>
              </w:rPr>
              <w:t>_________________</w:t>
            </w:r>
            <w:r w:rsidRPr="009D5D35">
              <w:rPr>
                <w:rFonts w:ascii="Times New Roman" w:hAnsi="Times New Roman" w:cs="Times New Roman"/>
                <w:sz w:val="28"/>
                <w:szCs w:val="28"/>
              </w:rPr>
              <w:t>, паспорт серия ______ № ______ выдан ________________________</w:t>
            </w:r>
            <w:r>
              <w:rPr>
                <w:rFonts w:ascii="Times New Roman" w:hAnsi="Times New Roman" w:cs="Times New Roman"/>
                <w:sz w:val="28"/>
                <w:szCs w:val="28"/>
              </w:rPr>
              <w:t>___________</w:t>
            </w:r>
            <w:r w:rsidRPr="009D5D35">
              <w:rPr>
                <w:rFonts w:ascii="Times New Roman" w:hAnsi="Times New Roman" w:cs="Times New Roman"/>
                <w:sz w:val="28"/>
                <w:szCs w:val="28"/>
              </w:rPr>
              <w:t>,</w:t>
            </w:r>
          </w:p>
          <w:p w:rsidR="00BE323D" w:rsidRPr="009D5D35" w:rsidRDefault="00BE323D" w:rsidP="0031451E">
            <w:pPr>
              <w:ind w:left="567"/>
              <w:jc w:val="both"/>
              <w:rPr>
                <w:rFonts w:ascii="Times New Roman" w:hAnsi="Times New Roman" w:cs="Times New Roman"/>
                <w:sz w:val="28"/>
                <w:szCs w:val="28"/>
              </w:rPr>
            </w:pPr>
            <w:r w:rsidRPr="009D5D35">
              <w:rPr>
                <w:rFonts w:ascii="Times New Roman" w:hAnsi="Times New Roman" w:cs="Times New Roman"/>
                <w:sz w:val="28"/>
                <w:szCs w:val="28"/>
              </w:rPr>
              <w:t xml:space="preserve">в рамках договора об оказании платных медицинских услуг желаю получить в федеральном государственном бюджетном учреждении «Российский научный центр </w:t>
            </w:r>
            <w:proofErr w:type="spellStart"/>
            <w:r w:rsidRPr="009D5D35">
              <w:rPr>
                <w:rFonts w:ascii="Times New Roman" w:hAnsi="Times New Roman" w:cs="Times New Roman"/>
                <w:sz w:val="28"/>
                <w:szCs w:val="28"/>
              </w:rPr>
              <w:t>рентгенорадиологии</w:t>
            </w:r>
            <w:proofErr w:type="spellEnd"/>
            <w:r w:rsidRPr="009D5D35">
              <w:rPr>
                <w:rFonts w:ascii="Times New Roman" w:hAnsi="Times New Roman" w:cs="Times New Roman"/>
                <w:sz w:val="28"/>
                <w:szCs w:val="28"/>
              </w:rPr>
              <w:t>» Министерства здравоохранении Российской Федерации (ФГБУ «РНЦРР» Минздрава России, далее по тексту – Центр) платные медицинские услуги.</w:t>
            </w:r>
          </w:p>
          <w:p w:rsidR="00BE323D" w:rsidRPr="009D5D35" w:rsidRDefault="00BE323D" w:rsidP="0031451E">
            <w:pPr>
              <w:ind w:left="567" w:firstLine="564"/>
              <w:jc w:val="both"/>
              <w:rPr>
                <w:rFonts w:ascii="Times New Roman" w:hAnsi="Times New Roman" w:cs="Times New Roman"/>
                <w:sz w:val="28"/>
                <w:szCs w:val="28"/>
              </w:rPr>
            </w:pPr>
            <w:r w:rsidRPr="009D5D35">
              <w:rPr>
                <w:rFonts w:ascii="Times New Roman" w:hAnsi="Times New Roman" w:cs="Times New Roman"/>
                <w:sz w:val="28"/>
                <w:szCs w:val="28"/>
              </w:rPr>
              <w:t>Я ознакомлен(а):</w:t>
            </w: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Cs w:val="16"/>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Cs w:val="16"/>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Cs w:val="16"/>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Cs w:val="16"/>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BE323D" w:rsidTr="0031451E">
        <w:trPr>
          <w:trHeight w:val="60"/>
        </w:trPr>
        <w:tc>
          <w:tcPr>
            <w:tcW w:w="568" w:type="dxa"/>
            <w:shd w:val="clear" w:color="FFFFFF" w:fill="auto"/>
            <w:vAlign w:val="bottom"/>
          </w:tcPr>
          <w:p w:rsidR="00BE323D" w:rsidRDefault="00BE323D" w:rsidP="0031451E">
            <w:pPr>
              <w:ind w:left="567"/>
              <w:rPr>
                <w:rFonts w:ascii="Times New Roman" w:hAnsi="Times New Roman"/>
                <w:szCs w:val="16"/>
              </w:rPr>
            </w:pPr>
          </w:p>
          <w:p w:rsidR="00BE323D" w:rsidRDefault="00BE323D" w:rsidP="0031451E">
            <w:pPr>
              <w:ind w:left="567"/>
              <w:rPr>
                <w:rFonts w:ascii="Times New Roman" w:hAnsi="Times New Roman"/>
                <w:szCs w:val="16"/>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Cs w:val="16"/>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szCs w:val="16"/>
              </w:rPr>
            </w:pPr>
          </w:p>
          <w:p w:rsidR="00BE323D" w:rsidRDefault="00BE323D" w:rsidP="0031451E">
            <w:pPr>
              <w:ind w:left="567"/>
              <w:rPr>
                <w:szCs w:val="16"/>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val="restart"/>
            <w:shd w:val="clear" w:color="FFFFFF" w:fill="auto"/>
            <w:vAlign w:val="center"/>
          </w:tcPr>
          <w:p w:rsidR="00BE323D" w:rsidRPr="009D5D35" w:rsidRDefault="00BE323D" w:rsidP="000E04C2">
            <w:pPr>
              <w:ind w:left="567"/>
              <w:jc w:val="both"/>
              <w:rPr>
                <w:rFonts w:ascii="Times New Roman" w:hAnsi="Times New Roman" w:cs="Times New Roman"/>
                <w:sz w:val="28"/>
                <w:szCs w:val="28"/>
              </w:rPr>
            </w:pPr>
            <w:r w:rsidRPr="009D5D35">
              <w:rPr>
                <w:rFonts w:ascii="Times New Roman" w:hAnsi="Times New Roman" w:cs="Times New Roman"/>
                <w:sz w:val="28"/>
                <w:szCs w:val="28"/>
              </w:rPr>
              <w:t xml:space="preserve">- со ст. 41 Конституции Российской Федерации, дающей право </w:t>
            </w:r>
            <w:r w:rsidR="000E04C2">
              <w:rPr>
                <w:rFonts w:ascii="Times New Roman" w:hAnsi="Times New Roman" w:cs="Times New Roman"/>
                <w:sz w:val="28"/>
                <w:szCs w:val="28"/>
              </w:rPr>
              <w:t xml:space="preserve">Пациенту </w:t>
            </w:r>
            <w:r w:rsidRPr="009D5D35">
              <w:rPr>
                <w:rFonts w:ascii="Times New Roman" w:hAnsi="Times New Roman" w:cs="Times New Roman"/>
                <w:sz w:val="28"/>
                <w:szCs w:val="28"/>
              </w:rPr>
              <w:t>получ</w:t>
            </w:r>
            <w:r w:rsidR="000E04C2">
              <w:rPr>
                <w:rFonts w:ascii="Times New Roman" w:hAnsi="Times New Roman" w:cs="Times New Roman"/>
                <w:sz w:val="28"/>
                <w:szCs w:val="28"/>
              </w:rPr>
              <w:t>а</w:t>
            </w:r>
            <w:r w:rsidRPr="009D5D35">
              <w:rPr>
                <w:rFonts w:ascii="Times New Roman" w:hAnsi="Times New Roman" w:cs="Times New Roman"/>
                <w:sz w:val="28"/>
                <w:szCs w:val="28"/>
              </w:rPr>
              <w:t>ть медицинскую помощь в государственных и муниципальных учреждениях здравоохранения бесплатно за счет средств соответствующего бюджета, страховых взносов, других поступлений</w:t>
            </w:r>
            <w:r>
              <w:rPr>
                <w:rFonts w:ascii="Times New Roman" w:hAnsi="Times New Roman" w:cs="Times New Roman"/>
                <w:sz w:val="28"/>
                <w:szCs w:val="28"/>
              </w:rPr>
              <w:t>;</w:t>
            </w: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val="restart"/>
            <w:shd w:val="clear" w:color="FFFFFF" w:fill="auto"/>
            <w:vAlign w:val="center"/>
          </w:tcPr>
          <w:p w:rsidR="00BE323D" w:rsidRPr="009D5D35" w:rsidRDefault="00BE323D" w:rsidP="000E04C2">
            <w:pPr>
              <w:ind w:left="567"/>
              <w:jc w:val="both"/>
              <w:rPr>
                <w:rFonts w:ascii="Times New Roman" w:hAnsi="Times New Roman" w:cs="Times New Roman"/>
                <w:sz w:val="28"/>
                <w:szCs w:val="28"/>
              </w:rPr>
            </w:pPr>
            <w:r w:rsidRPr="009D5D35">
              <w:rPr>
                <w:rFonts w:ascii="Times New Roman" w:hAnsi="Times New Roman" w:cs="Times New Roman"/>
                <w:sz w:val="28"/>
                <w:szCs w:val="28"/>
              </w:rPr>
              <w:t xml:space="preserve">- со ст. 19, 84 ФЗ «Об основах охраны здоровья граждан в Российской Федерации» от 21.11. 2011 № 323-ФЗ, в соответствии с которыми </w:t>
            </w:r>
            <w:r w:rsidR="000E04C2">
              <w:rPr>
                <w:rFonts w:ascii="Times New Roman" w:hAnsi="Times New Roman" w:cs="Times New Roman"/>
                <w:sz w:val="28"/>
                <w:szCs w:val="28"/>
              </w:rPr>
              <w:t>Пациент</w:t>
            </w:r>
            <w:r w:rsidRPr="009D5D35">
              <w:rPr>
                <w:rFonts w:ascii="Times New Roman" w:hAnsi="Times New Roman" w:cs="Times New Roman"/>
                <w:sz w:val="28"/>
                <w:szCs w:val="28"/>
              </w:rPr>
              <w:t xml:space="preserve"> име</w:t>
            </w:r>
            <w:r w:rsidR="000E04C2">
              <w:rPr>
                <w:rFonts w:ascii="Times New Roman" w:hAnsi="Times New Roman" w:cs="Times New Roman"/>
                <w:sz w:val="28"/>
                <w:szCs w:val="28"/>
              </w:rPr>
              <w:t>ет</w:t>
            </w:r>
            <w:r w:rsidRPr="009D5D35">
              <w:rPr>
                <w:rFonts w:ascii="Times New Roman" w:hAnsi="Times New Roman" w:cs="Times New Roman"/>
                <w:sz w:val="28"/>
                <w:szCs w:val="28"/>
              </w:rPr>
              <w:t xml:space="preserve"> право на получение медицинской помощи в соответствии с Программой государственных гарантий бесплатного оказания медицинской помощи гражданам Российской Федерации», а также име</w:t>
            </w:r>
            <w:r w:rsidR="000E04C2">
              <w:rPr>
                <w:rFonts w:ascii="Times New Roman" w:hAnsi="Times New Roman" w:cs="Times New Roman"/>
                <w:sz w:val="28"/>
                <w:szCs w:val="28"/>
              </w:rPr>
              <w:t>ет</w:t>
            </w:r>
            <w:r w:rsidRPr="009D5D35">
              <w:rPr>
                <w:rFonts w:ascii="Times New Roman" w:hAnsi="Times New Roman" w:cs="Times New Roman"/>
                <w:sz w:val="28"/>
                <w:szCs w:val="28"/>
              </w:rPr>
              <w:t xml:space="preserve"> право на получение платных медицинских услуг, предоставляемых по желанию при оказании медицинской помощи</w:t>
            </w:r>
            <w:r>
              <w:rPr>
                <w:rFonts w:ascii="Times New Roman" w:hAnsi="Times New Roman" w:cs="Times New Roman"/>
                <w:sz w:val="28"/>
                <w:szCs w:val="28"/>
              </w:rPr>
              <w:t>;</w:t>
            </w: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val="restart"/>
            <w:shd w:val="clear" w:color="FFFFFF" w:fill="auto"/>
            <w:vAlign w:val="center"/>
          </w:tcPr>
          <w:p w:rsidR="00BE323D" w:rsidRPr="009D5D35" w:rsidRDefault="00BE323D" w:rsidP="0031451E">
            <w:pPr>
              <w:ind w:left="567"/>
              <w:jc w:val="both"/>
              <w:rPr>
                <w:rFonts w:ascii="Times New Roman" w:hAnsi="Times New Roman" w:cs="Times New Roman"/>
                <w:sz w:val="28"/>
                <w:szCs w:val="28"/>
              </w:rPr>
            </w:pPr>
            <w:r w:rsidRPr="009D5D35">
              <w:rPr>
                <w:rFonts w:ascii="Times New Roman" w:hAnsi="Times New Roman" w:cs="Times New Roman"/>
                <w:sz w:val="28"/>
                <w:szCs w:val="28"/>
              </w:rPr>
              <w:t>- с постановлением Правительства Российской Федерации от 01.09.2023 г. № 736 в соответствии с которым медицинские организации, участвующие в реализации территориальной программы государственных гарантий бесплатного оказания  медицинской помощи гражданам Российской Федерации, имеют право предоставлять платные медицинские услуги на иных условиях, чем предусмотрено программами при самостоятельном обращении граждан за медицинской помощью, как в полном объеме стандарта медицинской помощи, так и в виде отдельных консультаций или медицинских вмешательств, в том числе в объеме, превышающем объем выполняемого стандарта медицинской помощи, или оказываемом сверх установленного государственного задания</w:t>
            </w:r>
            <w:r>
              <w:rPr>
                <w:rFonts w:ascii="Times New Roman" w:hAnsi="Times New Roman" w:cs="Times New Roman"/>
                <w:sz w:val="28"/>
                <w:szCs w:val="28"/>
              </w:rPr>
              <w:t>;</w:t>
            </w: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val="restart"/>
            <w:shd w:val="clear" w:color="FFFFFF" w:fill="auto"/>
            <w:vAlign w:val="center"/>
          </w:tcPr>
          <w:p w:rsidR="00BE323D" w:rsidRPr="009D5D35" w:rsidRDefault="00BE323D" w:rsidP="000E04C2">
            <w:pPr>
              <w:ind w:left="567"/>
              <w:jc w:val="both"/>
              <w:rPr>
                <w:rFonts w:ascii="Times New Roman" w:hAnsi="Times New Roman" w:cs="Times New Roman"/>
                <w:sz w:val="28"/>
                <w:szCs w:val="28"/>
              </w:rPr>
            </w:pPr>
            <w:r w:rsidRPr="009D5D35">
              <w:rPr>
                <w:rFonts w:ascii="Times New Roman" w:hAnsi="Times New Roman" w:cs="Times New Roman"/>
                <w:sz w:val="28"/>
                <w:szCs w:val="28"/>
              </w:rPr>
              <w:t>- со ст. 44, 47 ФЗ «Об обязательном медицинском страховании в Российской Федерации» от 29.11.2010 № 326-ФЗ, ст.9 ФЗ «О защите персональных данных» от 27.07.2006 № 152-ФЗ и добровольно даю согласие на ведение персонифицированного учета сведений, необходимых для организации и оказания медицинской помощи Пациенту.</w:t>
            </w: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val="restart"/>
            <w:shd w:val="clear" w:color="FFFFFF" w:fill="auto"/>
            <w:vAlign w:val="center"/>
          </w:tcPr>
          <w:p w:rsidR="00BE323D" w:rsidRPr="009D5D35" w:rsidRDefault="00BE323D" w:rsidP="0031451E">
            <w:pPr>
              <w:ind w:left="567" w:firstLine="706"/>
              <w:jc w:val="both"/>
              <w:rPr>
                <w:rFonts w:ascii="Times New Roman" w:hAnsi="Times New Roman" w:cs="Times New Roman"/>
                <w:sz w:val="28"/>
                <w:szCs w:val="28"/>
              </w:rPr>
            </w:pPr>
            <w:r w:rsidRPr="009D5D35">
              <w:rPr>
                <w:rFonts w:ascii="Times New Roman" w:hAnsi="Times New Roman" w:cs="Times New Roman"/>
                <w:sz w:val="28"/>
                <w:szCs w:val="28"/>
              </w:rPr>
              <w:t xml:space="preserve">Я получил(а) полное и всестороннее разъяснение о своих правах и обязанностях в соответствии с ФЗ «Об основах охраны здоровья граждан в </w:t>
            </w:r>
            <w:r w:rsidRPr="009D5D35">
              <w:rPr>
                <w:rFonts w:ascii="Times New Roman" w:hAnsi="Times New Roman" w:cs="Times New Roman"/>
                <w:sz w:val="28"/>
                <w:szCs w:val="28"/>
              </w:rPr>
              <w:lastRenderedPageBreak/>
              <w:t>Российской Федерации» от 21.11. 2011 № 323-ФЗ, о стоимости услуг в соответствии с действующим Прейскурантом, условиях их оказания, перечень и стоимость медицинских услуг согласованы со мной.</w:t>
            </w: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val="restart"/>
            <w:shd w:val="clear" w:color="FFFFFF" w:fill="auto"/>
            <w:vAlign w:val="center"/>
          </w:tcPr>
          <w:p w:rsidR="00BE323D" w:rsidRPr="009D5D35" w:rsidRDefault="00BE323D" w:rsidP="0031451E">
            <w:pPr>
              <w:ind w:left="567" w:firstLine="706"/>
              <w:jc w:val="both"/>
              <w:rPr>
                <w:rFonts w:ascii="Times New Roman" w:hAnsi="Times New Roman" w:cs="Times New Roman"/>
                <w:sz w:val="28"/>
                <w:szCs w:val="28"/>
              </w:rPr>
            </w:pPr>
            <w:r w:rsidRPr="009D5D35">
              <w:rPr>
                <w:rFonts w:ascii="Times New Roman" w:hAnsi="Times New Roman" w:cs="Times New Roman"/>
                <w:sz w:val="28"/>
                <w:szCs w:val="28"/>
              </w:rPr>
              <w:t>Я ознакомлен(а) с Правилами предоставления платных медицинских услуг, а также с действующим Прейскурантом цен (тарифов) на медицинские услуги, утвержденными в установленном порядке.</w:t>
            </w:r>
          </w:p>
          <w:p w:rsidR="00BE323D" w:rsidRPr="009D5D35" w:rsidRDefault="00BE323D" w:rsidP="0031451E">
            <w:pPr>
              <w:ind w:left="567" w:firstLine="706"/>
              <w:jc w:val="both"/>
              <w:rPr>
                <w:rFonts w:ascii="Times New Roman" w:hAnsi="Times New Roman" w:cs="Times New Roman"/>
                <w:sz w:val="28"/>
                <w:szCs w:val="28"/>
              </w:rPr>
            </w:pPr>
            <w:r w:rsidRPr="009D5D35">
              <w:rPr>
                <w:rFonts w:ascii="Times New Roman" w:hAnsi="Times New Roman" w:cs="Times New Roman"/>
                <w:sz w:val="28"/>
                <w:szCs w:val="28"/>
              </w:rPr>
              <w:t>Я получил(а) полное и всестороннее разъяснение о том, что в случае возражений и претензий по качеству полученных услуг, я должен(-а) сообщить об этом до момента окончательного расчета за оказанные медицинские услуги. В случае неполучения претензий, услуги считаются выполненными в полном объеме и с надлежащим качеством.</w:t>
            </w: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8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val="restart"/>
            <w:shd w:val="clear" w:color="FFFFFF" w:fill="auto"/>
            <w:vAlign w:val="center"/>
          </w:tcPr>
          <w:p w:rsidR="00BE323D" w:rsidRDefault="00BE323D" w:rsidP="0031451E">
            <w:pPr>
              <w:ind w:left="567" w:firstLine="706"/>
              <w:jc w:val="both"/>
              <w:rPr>
                <w:rFonts w:ascii="Times New Roman" w:hAnsi="Times New Roman" w:cs="Times New Roman"/>
                <w:sz w:val="28"/>
                <w:szCs w:val="28"/>
              </w:rPr>
            </w:pPr>
            <w:r w:rsidRPr="009D5D35">
              <w:rPr>
                <w:rFonts w:ascii="Times New Roman" w:hAnsi="Times New Roman" w:cs="Times New Roman"/>
                <w:sz w:val="28"/>
                <w:szCs w:val="28"/>
              </w:rPr>
              <w:t>Я согласен(-а) со всеми пунктами настоящего документа, положения которого мне разъяснены и понятны, добровольно даю свое согласие на обследование и лечение на возмездной основе</w:t>
            </w:r>
            <w:r w:rsidR="000E04C2">
              <w:rPr>
                <w:rFonts w:ascii="Times New Roman" w:hAnsi="Times New Roman" w:cs="Times New Roman"/>
                <w:sz w:val="28"/>
                <w:szCs w:val="28"/>
              </w:rPr>
              <w:t xml:space="preserve"> Пациента</w:t>
            </w:r>
            <w:r w:rsidRPr="009D5D35">
              <w:rPr>
                <w:rFonts w:ascii="Times New Roman" w:hAnsi="Times New Roman" w:cs="Times New Roman"/>
                <w:sz w:val="28"/>
                <w:szCs w:val="28"/>
              </w:rPr>
              <w:t xml:space="preserve"> за счет своих личных средств.</w:t>
            </w:r>
          </w:p>
          <w:p w:rsidR="000E04C2" w:rsidRDefault="000E04C2" w:rsidP="0031451E">
            <w:pPr>
              <w:ind w:left="567" w:firstLine="706"/>
              <w:jc w:val="both"/>
              <w:rPr>
                <w:rFonts w:ascii="Times New Roman" w:hAnsi="Times New Roman" w:cs="Times New Roman"/>
                <w:sz w:val="28"/>
                <w:szCs w:val="28"/>
              </w:rPr>
            </w:pPr>
          </w:p>
          <w:p w:rsidR="00BE323D" w:rsidRDefault="000E04C2" w:rsidP="0031451E">
            <w:pPr>
              <w:ind w:left="567" w:firstLine="706"/>
              <w:jc w:val="both"/>
              <w:rPr>
                <w:rFonts w:ascii="Times New Roman" w:hAnsi="Times New Roman" w:cs="Times New Roman"/>
                <w:sz w:val="28"/>
                <w:szCs w:val="28"/>
              </w:rPr>
            </w:pPr>
            <w:r>
              <w:rPr>
                <w:rFonts w:ascii="Times New Roman" w:hAnsi="Times New Roman" w:cs="Times New Roman"/>
                <w:sz w:val="28"/>
                <w:szCs w:val="28"/>
              </w:rPr>
              <w:t>Законный представитель</w:t>
            </w:r>
            <w:r w:rsidRPr="009D5D35">
              <w:rPr>
                <w:rFonts w:ascii="Times New Roman" w:hAnsi="Times New Roman" w:cs="Times New Roman"/>
                <w:sz w:val="28"/>
                <w:szCs w:val="28"/>
              </w:rPr>
              <w:t>__________________/_____________</w:t>
            </w:r>
          </w:p>
          <w:p w:rsidR="000E04C2" w:rsidRDefault="000E04C2" w:rsidP="000E04C2">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5D35">
              <w:rPr>
                <w:rFonts w:ascii="Times New Roman" w:hAnsi="Times New Roman" w:cs="Times New Roman"/>
                <w:sz w:val="24"/>
                <w:szCs w:val="24"/>
              </w:rPr>
              <w:t>(Ф.И.О. полностью и подпись)</w:t>
            </w:r>
          </w:p>
          <w:p w:rsidR="000E04C2" w:rsidRDefault="000E04C2" w:rsidP="0031451E">
            <w:pPr>
              <w:ind w:left="567" w:firstLine="706"/>
              <w:jc w:val="both"/>
              <w:rPr>
                <w:rFonts w:ascii="Times New Roman" w:hAnsi="Times New Roman" w:cs="Times New Roman"/>
                <w:sz w:val="28"/>
                <w:szCs w:val="28"/>
              </w:rPr>
            </w:pPr>
          </w:p>
          <w:p w:rsidR="000E04C2" w:rsidRPr="009D5D35" w:rsidRDefault="000E04C2" w:rsidP="0031451E">
            <w:pPr>
              <w:ind w:left="567" w:firstLine="706"/>
              <w:jc w:val="both"/>
              <w:rPr>
                <w:rFonts w:ascii="Times New Roman" w:hAnsi="Times New Roman" w:cs="Times New Roman"/>
                <w:sz w:val="28"/>
                <w:szCs w:val="28"/>
              </w:rPr>
            </w:pPr>
          </w:p>
          <w:p w:rsidR="00BE323D" w:rsidRPr="009D5D35" w:rsidRDefault="000E04C2" w:rsidP="000E04C2">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E323D" w:rsidRPr="009D5D35">
              <w:rPr>
                <w:rFonts w:ascii="Times New Roman" w:hAnsi="Times New Roman" w:cs="Times New Roman"/>
                <w:sz w:val="28"/>
                <w:szCs w:val="28"/>
              </w:rPr>
              <w:t>Пациент ______________________________/_______________</w:t>
            </w:r>
          </w:p>
        </w:tc>
      </w:tr>
      <w:tr w:rsidR="000E04C2" w:rsidTr="0031451E">
        <w:trPr>
          <w:trHeight w:val="60"/>
        </w:trPr>
        <w:tc>
          <w:tcPr>
            <w:tcW w:w="568" w:type="dxa"/>
            <w:shd w:val="clear" w:color="FFFFFF" w:fill="auto"/>
            <w:vAlign w:val="bottom"/>
          </w:tcPr>
          <w:p w:rsidR="00BE323D" w:rsidRDefault="000E04C2" w:rsidP="000E04C2">
            <w:pPr>
              <w:ind w:left="567"/>
              <w:rPr>
                <w:rFonts w:ascii="Times New Roman" w:hAnsi="Times New Roman"/>
                <w:sz w:val="20"/>
                <w:szCs w:val="20"/>
              </w:rPr>
            </w:pPr>
            <w:r>
              <w:rPr>
                <w:rFonts w:ascii="Times New Roman" w:hAnsi="Times New Roman"/>
                <w:sz w:val="20"/>
                <w:szCs w:val="20"/>
              </w:rPr>
              <w:t xml:space="preserve"> </w:t>
            </w: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vAlign w:val="center"/>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val="restart"/>
            <w:shd w:val="clear" w:color="FFFFFF" w:fill="auto"/>
            <w:vAlign w:val="bottom"/>
          </w:tcPr>
          <w:p w:rsidR="00BE323D" w:rsidRDefault="00BE323D" w:rsidP="000E04C2">
            <w:pPr>
              <w:ind w:left="567" w:firstLine="706"/>
              <w:jc w:val="both"/>
              <w:rPr>
                <w:rFonts w:ascii="Times New Roman" w:hAnsi="Times New Roman" w:cs="Times New Roman"/>
                <w:sz w:val="24"/>
                <w:szCs w:val="24"/>
              </w:rPr>
            </w:pPr>
            <w:r>
              <w:rPr>
                <w:rFonts w:ascii="Times New Roman" w:hAnsi="Times New Roman" w:cs="Times New Roman"/>
                <w:sz w:val="24"/>
                <w:szCs w:val="24"/>
              </w:rPr>
              <w:t xml:space="preserve">                                     </w:t>
            </w:r>
            <w:r w:rsidRPr="009D5D35">
              <w:rPr>
                <w:rFonts w:ascii="Times New Roman" w:hAnsi="Times New Roman" w:cs="Times New Roman"/>
                <w:sz w:val="24"/>
                <w:szCs w:val="24"/>
              </w:rPr>
              <w:t>(Ф.И.О. полностью и подпись)</w:t>
            </w:r>
          </w:p>
          <w:p w:rsidR="00BE323D" w:rsidRPr="009D5D35" w:rsidRDefault="00BE323D" w:rsidP="000E04C2">
            <w:pPr>
              <w:ind w:left="567" w:firstLine="706"/>
              <w:jc w:val="both"/>
              <w:rPr>
                <w:rFonts w:ascii="Times New Roman" w:hAnsi="Times New Roman" w:cs="Times New Roman"/>
                <w:sz w:val="24"/>
                <w:szCs w:val="24"/>
              </w:rPr>
            </w:pPr>
          </w:p>
          <w:p w:rsidR="00BE323D" w:rsidRDefault="00BE323D" w:rsidP="000E04C2">
            <w:pPr>
              <w:ind w:left="567" w:firstLine="706"/>
              <w:jc w:val="both"/>
              <w:rPr>
                <w:rFonts w:ascii="Times New Roman" w:hAnsi="Times New Roman" w:cs="Times New Roman"/>
                <w:sz w:val="28"/>
                <w:szCs w:val="28"/>
              </w:rPr>
            </w:pPr>
            <w:r w:rsidRPr="009D5D35">
              <w:rPr>
                <w:rFonts w:ascii="Times New Roman" w:hAnsi="Times New Roman" w:cs="Times New Roman"/>
                <w:sz w:val="28"/>
                <w:szCs w:val="28"/>
              </w:rPr>
              <w:t xml:space="preserve">Расписался в моем присутствии: </w:t>
            </w:r>
          </w:p>
          <w:p w:rsidR="00BE323D" w:rsidRPr="009D5D35" w:rsidRDefault="00BE323D" w:rsidP="000E04C2">
            <w:pPr>
              <w:ind w:left="567" w:firstLine="706"/>
              <w:jc w:val="both"/>
              <w:rPr>
                <w:rFonts w:ascii="Times New Roman" w:hAnsi="Times New Roman" w:cs="Times New Roman"/>
                <w:sz w:val="28"/>
                <w:szCs w:val="28"/>
              </w:rPr>
            </w:pPr>
            <w:r w:rsidRPr="009D5D35">
              <w:rPr>
                <w:rFonts w:ascii="Times New Roman" w:hAnsi="Times New Roman" w:cs="Times New Roman"/>
                <w:sz w:val="28"/>
                <w:szCs w:val="28"/>
              </w:rPr>
              <w:t xml:space="preserve">сотрудник РНЦРР ____________________  </w:t>
            </w:r>
            <w:r w:rsidR="000E04C2">
              <w:rPr>
                <w:rFonts w:ascii="Times New Roman" w:hAnsi="Times New Roman" w:cs="Times New Roman"/>
                <w:sz w:val="28"/>
                <w:szCs w:val="28"/>
              </w:rPr>
              <w:t>/</w:t>
            </w:r>
            <w:r w:rsidRPr="009D5D35">
              <w:rPr>
                <w:rFonts w:ascii="Times New Roman" w:hAnsi="Times New Roman" w:cs="Times New Roman"/>
                <w:sz w:val="28"/>
                <w:szCs w:val="28"/>
              </w:rPr>
              <w:t xml:space="preserve"> ____________</w:t>
            </w:r>
            <w:r w:rsidR="000E04C2">
              <w:rPr>
                <w:rFonts w:ascii="Times New Roman" w:hAnsi="Times New Roman" w:cs="Times New Roman"/>
                <w:sz w:val="28"/>
                <w:szCs w:val="28"/>
              </w:rPr>
              <w:t>___</w:t>
            </w:r>
            <w:bookmarkStart w:id="0" w:name="_GoBack"/>
            <w:bookmarkEnd w:id="0"/>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shd w:val="clear" w:color="FFFFFF" w:fill="auto"/>
          </w:tcPr>
          <w:p w:rsidR="00BE323D" w:rsidRPr="009D5D35" w:rsidRDefault="00BE323D" w:rsidP="0031451E">
            <w:pPr>
              <w:ind w:left="567"/>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shd w:val="clear" w:color="FFFFFF" w:fill="auto"/>
          </w:tcPr>
          <w:p w:rsidR="00BE323D" w:rsidRPr="009D5D35" w:rsidRDefault="00BE323D" w:rsidP="0031451E">
            <w:pPr>
              <w:ind w:left="567"/>
              <w:jc w:val="center"/>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val="restart"/>
            <w:shd w:val="clear" w:color="FFFFFF" w:fill="auto"/>
          </w:tcPr>
          <w:p w:rsidR="00BE323D" w:rsidRPr="009D5D35" w:rsidRDefault="00BE323D" w:rsidP="0031451E">
            <w:pPr>
              <w:ind w:left="567"/>
              <w:jc w:val="both"/>
              <w:rPr>
                <w:rFonts w:ascii="Times New Roman" w:hAnsi="Times New Roman" w:cs="Times New Roman"/>
                <w:sz w:val="28"/>
                <w:szCs w:val="28"/>
              </w:rPr>
            </w:pPr>
          </w:p>
        </w:tc>
      </w:tr>
      <w:tr w:rsidR="000E04C2" w:rsidTr="0031451E">
        <w:trPr>
          <w:trHeight w:val="60"/>
        </w:trPr>
        <w:tc>
          <w:tcPr>
            <w:tcW w:w="568" w:type="dxa"/>
            <w:shd w:val="clear" w:color="FFFFFF" w:fill="auto"/>
            <w:vAlign w:val="bottom"/>
          </w:tcPr>
          <w:p w:rsidR="00BE323D" w:rsidRDefault="00BE323D" w:rsidP="0031451E">
            <w:pPr>
              <w:ind w:left="567"/>
              <w:rPr>
                <w:rFonts w:ascii="Times New Roman" w:hAnsi="Times New Roman"/>
                <w:sz w:val="20"/>
                <w:szCs w:val="20"/>
              </w:rPr>
            </w:pPr>
          </w:p>
        </w:tc>
        <w:tc>
          <w:tcPr>
            <w:tcW w:w="10205" w:type="dxa"/>
            <w:gridSpan w:val="32"/>
            <w:vMerge/>
            <w:shd w:val="clear" w:color="FFFFFF" w:fill="auto"/>
          </w:tcPr>
          <w:p w:rsidR="00BE323D" w:rsidRDefault="00BE323D" w:rsidP="0031451E">
            <w:pPr>
              <w:ind w:left="567"/>
              <w:jc w:val="both"/>
              <w:rPr>
                <w:rFonts w:ascii="Times New Roman" w:hAnsi="Times New Roman"/>
                <w:sz w:val="20"/>
                <w:szCs w:val="20"/>
              </w:rPr>
            </w:pPr>
          </w:p>
        </w:tc>
      </w:tr>
    </w:tbl>
    <w:p w:rsidR="00BE323D" w:rsidRDefault="00BE323D" w:rsidP="00BE323D">
      <w:pPr>
        <w:ind w:left="567"/>
      </w:pPr>
    </w:p>
    <w:p w:rsidR="00A124D2" w:rsidRDefault="00A124D2"/>
    <w:sectPr w:rsidR="00A124D2" w:rsidSect="009D5D35">
      <w:headerReference w:type="default" r:id="rId4"/>
      <w:pgSz w:w="11907" w:h="16839"/>
      <w:pgMar w:top="567" w:right="567" w:bottom="709" w:left="567"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236347"/>
      <w:docPartObj>
        <w:docPartGallery w:val="Page Numbers (Top of Page)"/>
        <w:docPartUnique/>
      </w:docPartObj>
    </w:sdtPr>
    <w:sdtEndPr/>
    <w:sdtContent>
      <w:p w:rsidR="009D5D35" w:rsidRDefault="007834C9">
        <w:pPr>
          <w:pStyle w:val="a3"/>
          <w:jc w:val="center"/>
        </w:pPr>
        <w:r>
          <w:fldChar w:fldCharType="begin"/>
        </w:r>
        <w:r>
          <w:instrText>PAGE   \* MERGEFORMAT</w:instrText>
        </w:r>
        <w:r>
          <w:fldChar w:fldCharType="separate"/>
        </w:r>
        <w:r w:rsidR="000E04C2">
          <w:rPr>
            <w:noProof/>
          </w:rPr>
          <w:t>2</w:t>
        </w:r>
        <w:r>
          <w:fldChar w:fldCharType="end"/>
        </w:r>
      </w:p>
    </w:sdtContent>
  </w:sdt>
  <w:p w:rsidR="009D5D35" w:rsidRDefault="007834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10"/>
    <w:rsid w:val="000E04C2"/>
    <w:rsid w:val="00137C10"/>
    <w:rsid w:val="007834C9"/>
    <w:rsid w:val="00A124D2"/>
    <w:rsid w:val="00BE3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31ED"/>
  <w15:chartTrackingRefBased/>
  <w15:docId w15:val="{7794E53F-AADC-4855-9AF6-69759476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2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BE323D"/>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a3">
    <w:name w:val="header"/>
    <w:basedOn w:val="a"/>
    <w:link w:val="a4"/>
    <w:uiPriority w:val="99"/>
    <w:unhideWhenUsed/>
    <w:rsid w:val="00BE32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323D"/>
    <w:rPr>
      <w:rFonts w:eastAsiaTheme="minorEastAsia"/>
      <w:lang w:eastAsia="ru-RU"/>
    </w:rPr>
  </w:style>
  <w:style w:type="paragraph" w:styleId="a5">
    <w:name w:val="Balloon Text"/>
    <w:basedOn w:val="a"/>
    <w:link w:val="a6"/>
    <w:uiPriority w:val="99"/>
    <w:semiHidden/>
    <w:unhideWhenUsed/>
    <w:rsid w:val="000E04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E04C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Balabanova Irina Vladimirovna</dc:creator>
  <cp:keywords/>
  <dc:description/>
  <cp:lastModifiedBy>Balabanova Irina Vladimirovna</cp:lastModifiedBy>
  <cp:revision>2</cp:revision>
  <cp:lastPrinted>2023-08-23T11:44:00Z</cp:lastPrinted>
  <dcterms:created xsi:type="dcterms:W3CDTF">2023-08-23T11:24:00Z</dcterms:created>
  <dcterms:modified xsi:type="dcterms:W3CDTF">2023-08-23T11:46:00Z</dcterms:modified>
</cp:coreProperties>
</file>